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>Первомайский район,   с.</w:t>
      </w:r>
      <w:r w:rsidR="00E75EA3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95DF6" w:rsidRDefault="00780861" w:rsidP="00387C0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95DF6" w:rsidRDefault="00B60988" w:rsidP="00C21B47">
            <w:pPr>
              <w:snapToGrid w:val="0"/>
            </w:pPr>
            <w:r w:rsidRPr="00595DF6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95DF6" w:rsidRDefault="00780861" w:rsidP="00780861">
            <w:pPr>
              <w:snapToGrid w:val="0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0195D" w:rsidRPr="00595DF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bookmarkStart w:id="0" w:name="_GoBack"/>
            <w:bookmarkEnd w:id="0"/>
            <w:r w:rsidR="00B0195D" w:rsidRPr="00595DF6">
              <w:rPr>
                <w:sz w:val="24"/>
                <w:szCs w:val="24"/>
              </w:rPr>
              <w:t>.20</w:t>
            </w:r>
            <w:r w:rsidR="00036313" w:rsidRPr="00595DF6">
              <w:rPr>
                <w:sz w:val="24"/>
                <w:szCs w:val="24"/>
              </w:rPr>
              <w:t>2</w:t>
            </w:r>
            <w:r w:rsidR="00993CC9"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B60988" w:rsidRDefault="007B656F" w:rsidP="009B6FC9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970F4" w:rsidRPr="0025453E">
              <w:rPr>
                <w:sz w:val="24"/>
                <w:szCs w:val="24"/>
              </w:rPr>
              <w:t>лав</w:t>
            </w:r>
            <w:r w:rsidR="007E361E">
              <w:rPr>
                <w:sz w:val="24"/>
                <w:szCs w:val="24"/>
              </w:rPr>
              <w:t>е</w:t>
            </w:r>
            <w:r w:rsidR="00D970F4" w:rsidRPr="0025453E">
              <w:rPr>
                <w:sz w:val="24"/>
                <w:szCs w:val="24"/>
              </w:rPr>
              <w:t xml:space="preserve"> Первомайского района </w:t>
            </w:r>
          </w:p>
          <w:p w:rsidR="0025453E" w:rsidRPr="0025453E" w:rsidRDefault="007E361E" w:rsidP="009B6FC9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И.И.</w:t>
            </w:r>
            <w:r w:rsidR="006130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  <w:r w:rsidR="00DA12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993CC9" w:rsidRPr="000C7BAB" w:rsidRDefault="00993CC9" w:rsidP="00993CC9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23, рассмотрен представленный на экспертизу проект постановления Администрации Первомайского района «О внесении изменений в постановление Администрации Первомайского района от 2</w:t>
      </w:r>
      <w:r>
        <w:rPr>
          <w:sz w:val="24"/>
          <w:szCs w:val="24"/>
        </w:rPr>
        <w:t>9</w:t>
      </w:r>
      <w:r w:rsidRPr="000C7BAB">
        <w:rPr>
          <w:sz w:val="24"/>
          <w:szCs w:val="24"/>
        </w:rPr>
        <w:t>.1</w:t>
      </w:r>
      <w:r>
        <w:rPr>
          <w:sz w:val="24"/>
          <w:szCs w:val="24"/>
        </w:rPr>
        <w:t>0</w:t>
      </w:r>
      <w:r w:rsidRPr="000C7BA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0C7BAB">
        <w:rPr>
          <w:sz w:val="24"/>
          <w:szCs w:val="24"/>
        </w:rPr>
        <w:t xml:space="preserve"> № </w:t>
      </w:r>
      <w:r>
        <w:rPr>
          <w:sz w:val="24"/>
          <w:szCs w:val="24"/>
        </w:rPr>
        <w:t>240</w:t>
      </w:r>
      <w:r w:rsidRPr="000C7BAB">
        <w:rPr>
          <w:sz w:val="24"/>
          <w:szCs w:val="24"/>
        </w:rPr>
        <w:t xml:space="preserve"> «Об утверждении муниципальной программы «</w:t>
      </w:r>
      <w:r>
        <w:rPr>
          <w:sz w:val="24"/>
          <w:szCs w:val="24"/>
        </w:rPr>
        <w:t>Комплексное развитие сельских территорий в Первомайском районе 2020-2024 годы с прогнозом на 2025-2026 годы»</w:t>
      </w:r>
      <w:r w:rsidRPr="000C7BAB">
        <w:rPr>
          <w:sz w:val="24"/>
          <w:szCs w:val="24"/>
        </w:rPr>
        <w:t xml:space="preserve"> (далее – проект Постановления). </w:t>
      </w:r>
    </w:p>
    <w:p w:rsidR="00993CC9" w:rsidRPr="000C7BAB" w:rsidRDefault="00993CC9" w:rsidP="00993CC9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Муниципальная программа «</w:t>
      </w:r>
      <w:r>
        <w:rPr>
          <w:sz w:val="24"/>
          <w:szCs w:val="24"/>
        </w:rPr>
        <w:t>Комплексное развитие сельских территорий в Первомайском районе 2020-2024 годы с прогнозом на 2025-2026 годы»</w:t>
      </w:r>
      <w:r w:rsidRPr="000C7BAB">
        <w:rPr>
          <w:sz w:val="24"/>
          <w:szCs w:val="24"/>
        </w:rPr>
        <w:t xml:space="preserve"> (далее – МП </w:t>
      </w:r>
      <w:r>
        <w:rPr>
          <w:sz w:val="24"/>
          <w:szCs w:val="24"/>
        </w:rPr>
        <w:t>Комплексное развитие сельских территорий</w:t>
      </w:r>
      <w:r w:rsidRPr="000C7BAB">
        <w:rPr>
          <w:sz w:val="24"/>
          <w:szCs w:val="24"/>
        </w:rPr>
        <w:t>) и Паспорт муниципальной программы «</w:t>
      </w:r>
      <w:r>
        <w:rPr>
          <w:sz w:val="24"/>
          <w:szCs w:val="24"/>
        </w:rPr>
        <w:t>Комплексное развитие сельских территорий в Первомайском районе 2020-2024 годы с прогнозом на 2025-2026 годы»</w:t>
      </w:r>
      <w:r w:rsidRPr="000C7BAB">
        <w:rPr>
          <w:sz w:val="24"/>
          <w:szCs w:val="24"/>
        </w:rPr>
        <w:t xml:space="preserve"> (далее – Паспорт муниципальной программы) разработаны в соответствии 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Pr="000C7BAB">
        <w:rPr>
          <w:rFonts w:eastAsia="Segoe UI Symbol"/>
          <w:sz w:val="24"/>
          <w:szCs w:val="24"/>
        </w:rPr>
        <w:t>№</w:t>
      </w:r>
      <w:r w:rsidRPr="000C7BAB">
        <w:rPr>
          <w:sz w:val="24"/>
          <w:szCs w:val="24"/>
        </w:rPr>
        <w:t xml:space="preserve">55 от 18.03.2016г (далее – Порядок о муниципальных программах). </w:t>
      </w:r>
    </w:p>
    <w:p w:rsidR="00993CC9" w:rsidRDefault="00993CC9" w:rsidP="00993CC9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Согласно представленному Проекту Постановления, предлагается внести изменения в Постановление Администрации Первомайского района от 2</w:t>
      </w:r>
      <w:r>
        <w:rPr>
          <w:sz w:val="24"/>
          <w:szCs w:val="24"/>
        </w:rPr>
        <w:t>9</w:t>
      </w:r>
      <w:r w:rsidRPr="000C7BAB">
        <w:rPr>
          <w:sz w:val="24"/>
          <w:szCs w:val="24"/>
        </w:rPr>
        <w:t>.1</w:t>
      </w:r>
      <w:r>
        <w:rPr>
          <w:sz w:val="24"/>
          <w:szCs w:val="24"/>
        </w:rPr>
        <w:t>0</w:t>
      </w:r>
      <w:r w:rsidRPr="000C7BA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0C7BAB">
        <w:rPr>
          <w:sz w:val="24"/>
          <w:szCs w:val="24"/>
        </w:rPr>
        <w:t xml:space="preserve"> №</w:t>
      </w:r>
      <w:r>
        <w:rPr>
          <w:sz w:val="24"/>
          <w:szCs w:val="24"/>
        </w:rPr>
        <w:t>240</w:t>
      </w:r>
      <w:r w:rsidRPr="000C7BAB">
        <w:rPr>
          <w:sz w:val="24"/>
          <w:szCs w:val="24"/>
        </w:rPr>
        <w:t xml:space="preserve"> «Об утверждении муниципальной программы «</w:t>
      </w:r>
      <w:r>
        <w:rPr>
          <w:sz w:val="24"/>
          <w:szCs w:val="24"/>
        </w:rPr>
        <w:t>Комплексное развитие сельских территорий в Первомайском районе 2020-2024 годы с прогнозом на 2025-2026 годы»</w:t>
      </w:r>
      <w:r w:rsidRPr="000C7BAB">
        <w:rPr>
          <w:sz w:val="24"/>
          <w:szCs w:val="24"/>
        </w:rPr>
        <w:t xml:space="preserve"> следующие изменения:</w:t>
      </w:r>
    </w:p>
    <w:p w:rsidR="00993CC9" w:rsidRDefault="00993CC9" w:rsidP="00993CC9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1.В Паспорте муниципальной программы раздел «Объем и источники финансирования (с детализацией по годам реализации, тыс. рублей)», раздел «Объем и основные направления расходования средств (с детализацией по годам реализации тыс. рублей)» изложить в новой редакции;</w:t>
      </w:r>
    </w:p>
    <w:p w:rsidR="00993CC9" w:rsidRDefault="00993CC9" w:rsidP="00993CC9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2.Раздел</w:t>
      </w:r>
      <w:r w:rsidR="001F69F1">
        <w:rPr>
          <w:sz w:val="24"/>
          <w:szCs w:val="24"/>
        </w:rPr>
        <w:t>ы</w:t>
      </w:r>
      <w:r>
        <w:rPr>
          <w:sz w:val="24"/>
          <w:szCs w:val="24"/>
        </w:rPr>
        <w:t xml:space="preserve"> 3</w:t>
      </w:r>
      <w:r w:rsidR="001F69F1">
        <w:rPr>
          <w:sz w:val="24"/>
          <w:szCs w:val="24"/>
        </w:rPr>
        <w:t>, 4</w:t>
      </w:r>
      <w:r>
        <w:rPr>
          <w:sz w:val="24"/>
          <w:szCs w:val="24"/>
        </w:rPr>
        <w:t xml:space="preserve"> </w:t>
      </w:r>
      <w:r w:rsidR="001F69F1">
        <w:rPr>
          <w:sz w:val="24"/>
          <w:szCs w:val="24"/>
        </w:rPr>
        <w:t>муниципальной программы</w:t>
      </w:r>
      <w:r>
        <w:rPr>
          <w:sz w:val="24"/>
          <w:szCs w:val="24"/>
        </w:rPr>
        <w:t xml:space="preserve"> Комплексное развитие сельских территорий изложить в новой редакции;</w:t>
      </w:r>
    </w:p>
    <w:p w:rsidR="001F69F1" w:rsidRDefault="001F69F1" w:rsidP="001F69F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 xml:space="preserve">В Паспорте муниципальной </w:t>
      </w:r>
      <w:r>
        <w:rPr>
          <w:sz w:val="24"/>
          <w:szCs w:val="24"/>
        </w:rPr>
        <w:t>под</w:t>
      </w:r>
      <w:r>
        <w:rPr>
          <w:sz w:val="24"/>
          <w:szCs w:val="24"/>
        </w:rPr>
        <w:t xml:space="preserve">программы </w:t>
      </w:r>
      <w:r>
        <w:rPr>
          <w:sz w:val="24"/>
          <w:szCs w:val="24"/>
        </w:rPr>
        <w:t xml:space="preserve">1 </w:t>
      </w:r>
      <w:r>
        <w:rPr>
          <w:sz w:val="24"/>
          <w:szCs w:val="24"/>
        </w:rPr>
        <w:t>раздел «Объем и источники финансирования (с детализацией по годам реализации, тыс. рублей)», раздел «Объем и основные направления расходования средств (с детализацией по годам реализации тыс. рублей)» изложить в новой редакции;</w:t>
      </w:r>
    </w:p>
    <w:p w:rsidR="001F69F1" w:rsidRDefault="001F69F1" w:rsidP="00993CC9">
      <w:pPr>
        <w:spacing w:line="276" w:lineRule="auto"/>
        <w:rPr>
          <w:sz w:val="24"/>
          <w:szCs w:val="24"/>
        </w:rPr>
      </w:pPr>
    </w:p>
    <w:p w:rsidR="00993CC9" w:rsidRDefault="00993CC9" w:rsidP="00993CC9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3.Раздел</w:t>
      </w:r>
      <w:r w:rsidR="001F69F1">
        <w:rPr>
          <w:sz w:val="24"/>
          <w:szCs w:val="24"/>
        </w:rPr>
        <w:t>ы</w:t>
      </w:r>
      <w:r>
        <w:rPr>
          <w:sz w:val="24"/>
          <w:szCs w:val="24"/>
        </w:rPr>
        <w:t xml:space="preserve"> </w:t>
      </w:r>
      <w:r w:rsidR="001F69F1">
        <w:rPr>
          <w:sz w:val="24"/>
          <w:szCs w:val="24"/>
        </w:rPr>
        <w:t xml:space="preserve">3, </w:t>
      </w:r>
      <w:r>
        <w:rPr>
          <w:sz w:val="24"/>
          <w:szCs w:val="24"/>
        </w:rPr>
        <w:t xml:space="preserve">4 </w:t>
      </w:r>
      <w:r w:rsidR="001F69F1">
        <w:rPr>
          <w:sz w:val="24"/>
          <w:szCs w:val="24"/>
        </w:rPr>
        <w:t xml:space="preserve">муниципальной подпрограммы </w:t>
      </w:r>
      <w:r>
        <w:rPr>
          <w:sz w:val="24"/>
          <w:szCs w:val="24"/>
        </w:rPr>
        <w:t>изложить в новой редакции.</w:t>
      </w:r>
    </w:p>
    <w:p w:rsidR="001F69F1" w:rsidRDefault="00993CC9" w:rsidP="00993CC9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Контрольно-счетным органом проведена оценка соответствия структуры и содержание </w:t>
      </w:r>
      <w:r>
        <w:rPr>
          <w:sz w:val="24"/>
          <w:szCs w:val="24"/>
        </w:rPr>
        <w:t>МП Комп</w:t>
      </w:r>
      <w:r w:rsidR="00CC7BCA">
        <w:rPr>
          <w:sz w:val="24"/>
          <w:szCs w:val="24"/>
        </w:rPr>
        <w:t>лексное развитие сельских территорий</w:t>
      </w:r>
      <w:r w:rsidRPr="000C7BAB">
        <w:rPr>
          <w:sz w:val="24"/>
          <w:szCs w:val="24"/>
        </w:rPr>
        <w:t xml:space="preserve"> действующим нормативно-правовым актам всех уровней, в том числе муниципального образования «Первомайский район», анализ соответствия поставленных в </w:t>
      </w:r>
      <w:r w:rsidR="00CC7BCA">
        <w:rPr>
          <w:sz w:val="24"/>
          <w:szCs w:val="24"/>
        </w:rPr>
        <w:t>МП Комплексное развитие сельских территорий</w:t>
      </w:r>
      <w:r w:rsidRPr="000C7BAB">
        <w:rPr>
          <w:sz w:val="24"/>
          <w:szCs w:val="24"/>
        </w:rPr>
        <w:t xml:space="preserve"> целей и задач показателям «Стратегии социально- экономического развития Первомайского района до 2030 года».</w:t>
      </w:r>
    </w:p>
    <w:p w:rsidR="001F69F1" w:rsidRDefault="001F69F1" w:rsidP="001F69F1">
      <w:p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Экспертиза Проекта Постановления показала:</w:t>
      </w:r>
    </w:p>
    <w:p w:rsidR="001F69F1" w:rsidRDefault="001F69F1" w:rsidP="001F69F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Объем и источники финансирования, объем и основные направления расходования средств, предложенные к утверждению Проектом постановления на 2021 год в сумме </w:t>
      </w:r>
      <w:r>
        <w:rPr>
          <w:sz w:val="24"/>
          <w:szCs w:val="24"/>
        </w:rPr>
        <w:t>85147,8</w:t>
      </w:r>
      <w:r w:rsidR="003A41E6">
        <w:rPr>
          <w:sz w:val="24"/>
          <w:szCs w:val="24"/>
        </w:rPr>
        <w:t>77</w:t>
      </w:r>
      <w:r>
        <w:rPr>
          <w:sz w:val="24"/>
          <w:szCs w:val="24"/>
        </w:rPr>
        <w:t xml:space="preserve"> тыс. руб., из них за счет средств федерального бюджета в сумме </w:t>
      </w:r>
      <w:r>
        <w:rPr>
          <w:sz w:val="24"/>
          <w:szCs w:val="24"/>
        </w:rPr>
        <w:t>60764,7</w:t>
      </w:r>
      <w:r>
        <w:rPr>
          <w:sz w:val="24"/>
          <w:szCs w:val="24"/>
        </w:rPr>
        <w:t xml:space="preserve"> тыс. руб., средств областного бюджета в сумме </w:t>
      </w:r>
      <w:r>
        <w:rPr>
          <w:sz w:val="24"/>
          <w:szCs w:val="24"/>
        </w:rPr>
        <w:t>16637,1</w:t>
      </w:r>
      <w:r>
        <w:rPr>
          <w:sz w:val="24"/>
          <w:szCs w:val="24"/>
        </w:rPr>
        <w:t xml:space="preserve"> тыс. руб.</w:t>
      </w:r>
      <w:r>
        <w:rPr>
          <w:sz w:val="24"/>
          <w:szCs w:val="24"/>
        </w:rPr>
        <w:t>,</w:t>
      </w:r>
      <w:r>
        <w:rPr>
          <w:sz w:val="24"/>
          <w:szCs w:val="24"/>
        </w:rPr>
        <w:t xml:space="preserve"> средств местного бюджета в сумме </w:t>
      </w:r>
      <w:r>
        <w:rPr>
          <w:sz w:val="24"/>
          <w:szCs w:val="24"/>
        </w:rPr>
        <w:t>1985,0</w:t>
      </w:r>
      <w:r>
        <w:rPr>
          <w:sz w:val="24"/>
          <w:szCs w:val="24"/>
        </w:rPr>
        <w:t xml:space="preserve"> тыс. руб.</w:t>
      </w:r>
      <w:r>
        <w:rPr>
          <w:sz w:val="24"/>
          <w:szCs w:val="24"/>
        </w:rPr>
        <w:t xml:space="preserve"> и за счет внебюджетных источников (по согласованию) в сумме 5761,077 тыс. руб.</w:t>
      </w:r>
      <w:r>
        <w:rPr>
          <w:sz w:val="24"/>
          <w:szCs w:val="24"/>
        </w:rPr>
        <w:t xml:space="preserve"> соответствуют объемам средств, утвержденным решением Думы Первомайского района №34 от 29.12.2020 «</w:t>
      </w:r>
      <w:r w:rsidRPr="000C7BAB">
        <w:rPr>
          <w:sz w:val="24"/>
          <w:szCs w:val="24"/>
        </w:rPr>
        <w:t xml:space="preserve">О бюджете муниципального образования «Первомайский район» на 2021 год и на плановый период 2022-2023 годов» (в действующей редакции по состоянию на </w:t>
      </w:r>
      <w:r>
        <w:rPr>
          <w:sz w:val="24"/>
          <w:szCs w:val="24"/>
        </w:rPr>
        <w:t>18</w:t>
      </w:r>
      <w:r w:rsidRPr="000C7BAB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Pr="000C7BAB">
        <w:rPr>
          <w:sz w:val="24"/>
          <w:szCs w:val="24"/>
        </w:rPr>
        <w:t xml:space="preserve">.2021г № </w:t>
      </w:r>
      <w:r>
        <w:rPr>
          <w:sz w:val="24"/>
          <w:szCs w:val="24"/>
        </w:rPr>
        <w:t>62</w:t>
      </w:r>
      <w:r w:rsidRPr="000C7BAB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F69F1" w:rsidRDefault="001F69F1" w:rsidP="00993CC9">
      <w:pPr>
        <w:spacing w:line="276" w:lineRule="auto"/>
        <w:rPr>
          <w:sz w:val="24"/>
          <w:szCs w:val="24"/>
        </w:rPr>
      </w:pPr>
    </w:p>
    <w:p w:rsidR="00595DF6" w:rsidRPr="00BD529C" w:rsidRDefault="00595DF6" w:rsidP="00595DF6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BD529C">
        <w:rPr>
          <w:b/>
          <w:sz w:val="24"/>
          <w:szCs w:val="24"/>
        </w:rPr>
        <w:t xml:space="preserve">Предложения </w:t>
      </w:r>
      <w:r w:rsidRPr="00BD529C">
        <w:rPr>
          <w:b/>
          <w:bCs/>
          <w:sz w:val="24"/>
          <w:szCs w:val="24"/>
        </w:rPr>
        <w:t>по результатам проведенной экспертизы:</w:t>
      </w:r>
    </w:p>
    <w:p w:rsidR="004A422F" w:rsidRDefault="004A422F" w:rsidP="00595DF6">
      <w:pPr>
        <w:pStyle w:val="aa"/>
        <w:spacing w:before="0" w:beforeAutospacing="0" w:after="0" w:afterAutospacing="0" w:line="276" w:lineRule="auto"/>
        <w:ind w:firstLine="709"/>
        <w:jc w:val="both"/>
        <w:rPr>
          <w:bCs/>
        </w:rPr>
      </w:pPr>
    </w:p>
    <w:p w:rsidR="003A41E6" w:rsidRDefault="00595DF6" w:rsidP="003A41E6">
      <w:pPr>
        <w:spacing w:line="276" w:lineRule="auto"/>
        <w:rPr>
          <w:sz w:val="24"/>
        </w:rPr>
      </w:pPr>
      <w:r w:rsidRPr="004A422F">
        <w:rPr>
          <w:bCs/>
          <w:sz w:val="24"/>
          <w:szCs w:val="24"/>
        </w:rPr>
        <w:t xml:space="preserve">По итогам рассмотрения проекта Постановления </w:t>
      </w:r>
      <w:r w:rsidRPr="004A422F">
        <w:rPr>
          <w:sz w:val="24"/>
          <w:szCs w:val="24"/>
        </w:rPr>
        <w:t xml:space="preserve">Администрации Первомайского района «О внесении изменений в </w:t>
      </w:r>
      <w:r w:rsidR="0033495E" w:rsidRPr="004A422F">
        <w:rPr>
          <w:sz w:val="24"/>
          <w:szCs w:val="24"/>
        </w:rPr>
        <w:t>П</w:t>
      </w:r>
      <w:r w:rsidRPr="004A422F">
        <w:rPr>
          <w:sz w:val="24"/>
          <w:szCs w:val="24"/>
        </w:rPr>
        <w:t>остановление Администрации Первомайского района от 29.10.2019 №240 «Об утверждении муниципальной программы «Комплексное развитие сельских территорий в Первомайском районе на 2020-2024 годы с прогнозом на 2025-2026 годы»</w:t>
      </w:r>
      <w:r w:rsidR="003A41E6">
        <w:rPr>
          <w:sz w:val="24"/>
          <w:szCs w:val="24"/>
        </w:rPr>
        <w:t>,</w:t>
      </w:r>
      <w:r w:rsidRPr="004A422F">
        <w:rPr>
          <w:sz w:val="24"/>
          <w:szCs w:val="24"/>
        </w:rPr>
        <w:t xml:space="preserve"> </w:t>
      </w:r>
      <w:r w:rsidR="003A41E6">
        <w:rPr>
          <w:rFonts w:eastAsia="Calibri"/>
          <w:sz w:val="24"/>
          <w:szCs w:val="24"/>
        </w:rPr>
        <w:t xml:space="preserve">Контрольно-счетный орган Первомайского района сообщает, что данный Проект постановления может быть принят в предложенной редакции, так как </w:t>
      </w:r>
      <w:r w:rsidR="003A41E6">
        <w:rPr>
          <w:sz w:val="24"/>
        </w:rPr>
        <w:t xml:space="preserve">соответствует требованиям «Порядка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</w:t>
      </w:r>
      <w:r w:rsidR="003A41E6" w:rsidRPr="00192900">
        <w:rPr>
          <w:sz w:val="24"/>
        </w:rPr>
        <w:t>района от 18.03.2016</w:t>
      </w:r>
      <w:r w:rsidR="003A41E6">
        <w:rPr>
          <w:sz w:val="24"/>
        </w:rPr>
        <w:t xml:space="preserve"> №55.</w:t>
      </w:r>
    </w:p>
    <w:p w:rsidR="00804DA7" w:rsidRDefault="00804DA7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</w:p>
    <w:p w:rsidR="00C65493" w:rsidRPr="00E2439C" w:rsidRDefault="00C04858" w:rsidP="00C65493">
      <w:pPr>
        <w:pStyle w:val="aa"/>
        <w:spacing w:before="0" w:beforeAutospacing="0" w:after="0" w:afterAutospacing="0" w:line="276" w:lineRule="auto"/>
        <w:jc w:val="both"/>
        <w:rPr>
          <w:bCs/>
        </w:rPr>
      </w:pPr>
      <w:r>
        <w:rPr>
          <w:bCs/>
        </w:rPr>
        <w:t>Председатель</w:t>
      </w:r>
      <w:r w:rsidR="00E2439C" w:rsidRPr="00E2439C">
        <w:rPr>
          <w:bCs/>
        </w:rPr>
        <w:t xml:space="preserve"> Контрольно-счетного органа</w:t>
      </w:r>
    </w:p>
    <w:p w:rsidR="00E2439C" w:rsidRPr="00E2439C" w:rsidRDefault="00E2439C" w:rsidP="00C65493">
      <w:pPr>
        <w:pStyle w:val="aa"/>
        <w:spacing w:before="0" w:beforeAutospacing="0" w:after="0" w:afterAutospacing="0" w:line="276" w:lineRule="auto"/>
        <w:jc w:val="both"/>
        <w:rPr>
          <w:bCs/>
        </w:rPr>
      </w:pPr>
      <w:r w:rsidRPr="00E2439C">
        <w:rPr>
          <w:bCs/>
        </w:rPr>
        <w:t>Первомайского района</w:t>
      </w:r>
      <w:r>
        <w:rPr>
          <w:bCs/>
        </w:rPr>
        <w:t xml:space="preserve">                                 ___________________________              </w:t>
      </w:r>
      <w:r w:rsidR="00C04858">
        <w:rPr>
          <w:bCs/>
        </w:rPr>
        <w:t>Л.В.Савченко</w:t>
      </w:r>
    </w:p>
    <w:sectPr w:rsidR="00E2439C" w:rsidRPr="00E2439C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AF9" w:rsidRDefault="00197AF9" w:rsidP="00090684">
      <w:pPr>
        <w:spacing w:line="240" w:lineRule="auto"/>
      </w:pPr>
      <w:r>
        <w:separator/>
      </w:r>
    </w:p>
  </w:endnote>
  <w:endnote w:type="continuationSeparator" w:id="0">
    <w:p w:rsidR="00197AF9" w:rsidRDefault="00197AF9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B13BB2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197AF9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B13BB2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780861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197AF9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AF9" w:rsidRDefault="00197AF9" w:rsidP="00090684">
      <w:pPr>
        <w:spacing w:line="240" w:lineRule="auto"/>
      </w:pPr>
      <w:r>
        <w:separator/>
      </w:r>
    </w:p>
  </w:footnote>
  <w:footnote w:type="continuationSeparator" w:id="0">
    <w:p w:rsidR="00197AF9" w:rsidRDefault="00197AF9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A2726"/>
    <w:multiLevelType w:val="hybridMultilevel"/>
    <w:tmpl w:val="97169B54"/>
    <w:lvl w:ilvl="0" w:tplc="8D626D5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8"/>
  </w:num>
  <w:num w:numId="10">
    <w:abstractNumId w:val="6"/>
  </w:num>
  <w:num w:numId="11">
    <w:abstractNumId w:val="9"/>
  </w:num>
  <w:num w:numId="12">
    <w:abstractNumId w:val="3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6313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86E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6B6"/>
    <w:rsid w:val="000A6CB8"/>
    <w:rsid w:val="000A7993"/>
    <w:rsid w:val="000B080A"/>
    <w:rsid w:val="000B1574"/>
    <w:rsid w:val="000B26B0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0F51ED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0B30"/>
    <w:rsid w:val="00191F65"/>
    <w:rsid w:val="00193DAC"/>
    <w:rsid w:val="00196620"/>
    <w:rsid w:val="00197372"/>
    <w:rsid w:val="00197AF9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1F69F1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4264E"/>
    <w:rsid w:val="00243B46"/>
    <w:rsid w:val="00244D32"/>
    <w:rsid w:val="00245CE0"/>
    <w:rsid w:val="002507C7"/>
    <w:rsid w:val="00250A50"/>
    <w:rsid w:val="0025150E"/>
    <w:rsid w:val="00254208"/>
    <w:rsid w:val="0025453E"/>
    <w:rsid w:val="00255DC6"/>
    <w:rsid w:val="002566F6"/>
    <w:rsid w:val="00257ED2"/>
    <w:rsid w:val="002600B3"/>
    <w:rsid w:val="00260BEC"/>
    <w:rsid w:val="0026193A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94092"/>
    <w:rsid w:val="002946AF"/>
    <w:rsid w:val="00294DC0"/>
    <w:rsid w:val="002A0122"/>
    <w:rsid w:val="002A01B3"/>
    <w:rsid w:val="002A295B"/>
    <w:rsid w:val="002A5BD9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95E"/>
    <w:rsid w:val="00334DE0"/>
    <w:rsid w:val="00335E7E"/>
    <w:rsid w:val="00337907"/>
    <w:rsid w:val="003421C0"/>
    <w:rsid w:val="00342413"/>
    <w:rsid w:val="00355FDF"/>
    <w:rsid w:val="00356587"/>
    <w:rsid w:val="00356E5D"/>
    <w:rsid w:val="00357477"/>
    <w:rsid w:val="00360410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1E6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5928"/>
    <w:rsid w:val="003E693E"/>
    <w:rsid w:val="003F3C55"/>
    <w:rsid w:val="003F4F6D"/>
    <w:rsid w:val="003F52A6"/>
    <w:rsid w:val="003F5B41"/>
    <w:rsid w:val="003F650C"/>
    <w:rsid w:val="004025A7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422F"/>
    <w:rsid w:val="004A53D6"/>
    <w:rsid w:val="004A67DE"/>
    <w:rsid w:val="004A7337"/>
    <w:rsid w:val="004B6B85"/>
    <w:rsid w:val="004B77D3"/>
    <w:rsid w:val="004C1925"/>
    <w:rsid w:val="004C7232"/>
    <w:rsid w:val="004C7D0E"/>
    <w:rsid w:val="004D0EEA"/>
    <w:rsid w:val="004D2B78"/>
    <w:rsid w:val="004D6E77"/>
    <w:rsid w:val="004D7B18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3CCD"/>
    <w:rsid w:val="00524048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95DF6"/>
    <w:rsid w:val="005A0B60"/>
    <w:rsid w:val="005A1D8D"/>
    <w:rsid w:val="005A2A68"/>
    <w:rsid w:val="005A3512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3C8C"/>
    <w:rsid w:val="005C4F57"/>
    <w:rsid w:val="005C5FA2"/>
    <w:rsid w:val="005C7CCA"/>
    <w:rsid w:val="005D0DA5"/>
    <w:rsid w:val="005D288F"/>
    <w:rsid w:val="005D3503"/>
    <w:rsid w:val="005D42AC"/>
    <w:rsid w:val="005D4FCB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7B"/>
    <w:rsid w:val="00604640"/>
    <w:rsid w:val="006078BA"/>
    <w:rsid w:val="00607E29"/>
    <w:rsid w:val="00611396"/>
    <w:rsid w:val="0061300C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5431"/>
    <w:rsid w:val="00696C42"/>
    <w:rsid w:val="00697A4F"/>
    <w:rsid w:val="006A5576"/>
    <w:rsid w:val="006A616E"/>
    <w:rsid w:val="006A6D7B"/>
    <w:rsid w:val="006B0FF9"/>
    <w:rsid w:val="006B1992"/>
    <w:rsid w:val="006B68BF"/>
    <w:rsid w:val="006C22C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DF9"/>
    <w:rsid w:val="006E406D"/>
    <w:rsid w:val="006E5ADB"/>
    <w:rsid w:val="006E637B"/>
    <w:rsid w:val="0070171D"/>
    <w:rsid w:val="00702006"/>
    <w:rsid w:val="0070579B"/>
    <w:rsid w:val="00707D34"/>
    <w:rsid w:val="00712CFC"/>
    <w:rsid w:val="00714E6C"/>
    <w:rsid w:val="007150F4"/>
    <w:rsid w:val="00716B7E"/>
    <w:rsid w:val="00721F23"/>
    <w:rsid w:val="007221CD"/>
    <w:rsid w:val="007226D0"/>
    <w:rsid w:val="00722D93"/>
    <w:rsid w:val="0072719B"/>
    <w:rsid w:val="00730EE4"/>
    <w:rsid w:val="007364D5"/>
    <w:rsid w:val="00736DA0"/>
    <w:rsid w:val="00740EB5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F12"/>
    <w:rsid w:val="00753AD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861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56F"/>
    <w:rsid w:val="007B6636"/>
    <w:rsid w:val="007C0C24"/>
    <w:rsid w:val="007C0D9D"/>
    <w:rsid w:val="007C24A3"/>
    <w:rsid w:val="007C27C8"/>
    <w:rsid w:val="007C6A53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61E"/>
    <w:rsid w:val="007E3B24"/>
    <w:rsid w:val="007E495E"/>
    <w:rsid w:val="007E52A1"/>
    <w:rsid w:val="007E61C5"/>
    <w:rsid w:val="007E6EFC"/>
    <w:rsid w:val="007E7AD9"/>
    <w:rsid w:val="007F1820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4DA7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44690"/>
    <w:rsid w:val="00847A1D"/>
    <w:rsid w:val="00847BEE"/>
    <w:rsid w:val="00850609"/>
    <w:rsid w:val="00850A48"/>
    <w:rsid w:val="00852B1E"/>
    <w:rsid w:val="00852D1D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9777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E0B32"/>
    <w:rsid w:val="008E10BE"/>
    <w:rsid w:val="008E2CA8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5079"/>
    <w:rsid w:val="00905345"/>
    <w:rsid w:val="009066B9"/>
    <w:rsid w:val="0091086B"/>
    <w:rsid w:val="009116B3"/>
    <w:rsid w:val="00915E16"/>
    <w:rsid w:val="00917C08"/>
    <w:rsid w:val="00927501"/>
    <w:rsid w:val="00931FDA"/>
    <w:rsid w:val="0093253C"/>
    <w:rsid w:val="00933884"/>
    <w:rsid w:val="00935EFC"/>
    <w:rsid w:val="009401B1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69"/>
    <w:rsid w:val="00960292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3CC9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109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D1929"/>
    <w:rsid w:val="00AD1EB9"/>
    <w:rsid w:val="00AD2402"/>
    <w:rsid w:val="00AD563D"/>
    <w:rsid w:val="00AD655D"/>
    <w:rsid w:val="00AD691B"/>
    <w:rsid w:val="00AE2F47"/>
    <w:rsid w:val="00AE4392"/>
    <w:rsid w:val="00AF0621"/>
    <w:rsid w:val="00AF30DE"/>
    <w:rsid w:val="00AF7068"/>
    <w:rsid w:val="00B00011"/>
    <w:rsid w:val="00B018F0"/>
    <w:rsid w:val="00B0195D"/>
    <w:rsid w:val="00B04CD1"/>
    <w:rsid w:val="00B10D24"/>
    <w:rsid w:val="00B13BB2"/>
    <w:rsid w:val="00B14CAB"/>
    <w:rsid w:val="00B15114"/>
    <w:rsid w:val="00B159D1"/>
    <w:rsid w:val="00B16D81"/>
    <w:rsid w:val="00B20AAA"/>
    <w:rsid w:val="00B22586"/>
    <w:rsid w:val="00B23C2D"/>
    <w:rsid w:val="00B2476F"/>
    <w:rsid w:val="00B24FCC"/>
    <w:rsid w:val="00B264C3"/>
    <w:rsid w:val="00B26A6C"/>
    <w:rsid w:val="00B26DC8"/>
    <w:rsid w:val="00B27B5E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4858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40813"/>
    <w:rsid w:val="00C4103A"/>
    <w:rsid w:val="00C41461"/>
    <w:rsid w:val="00C44165"/>
    <w:rsid w:val="00C46027"/>
    <w:rsid w:val="00C52844"/>
    <w:rsid w:val="00C550D8"/>
    <w:rsid w:val="00C56425"/>
    <w:rsid w:val="00C60017"/>
    <w:rsid w:val="00C603CF"/>
    <w:rsid w:val="00C639CD"/>
    <w:rsid w:val="00C65493"/>
    <w:rsid w:val="00C67FE8"/>
    <w:rsid w:val="00C70DAA"/>
    <w:rsid w:val="00C73C7B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B0D35"/>
    <w:rsid w:val="00CB1A74"/>
    <w:rsid w:val="00CC5315"/>
    <w:rsid w:val="00CC6E58"/>
    <w:rsid w:val="00CC7BCA"/>
    <w:rsid w:val="00CD30F3"/>
    <w:rsid w:val="00CD329D"/>
    <w:rsid w:val="00CD7255"/>
    <w:rsid w:val="00CD737C"/>
    <w:rsid w:val="00CE1996"/>
    <w:rsid w:val="00CE2202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1AA2"/>
    <w:rsid w:val="00D62FCB"/>
    <w:rsid w:val="00D6517B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0F4"/>
    <w:rsid w:val="00D97300"/>
    <w:rsid w:val="00DA1235"/>
    <w:rsid w:val="00DA1B10"/>
    <w:rsid w:val="00DA2015"/>
    <w:rsid w:val="00DA237A"/>
    <w:rsid w:val="00DA2CC0"/>
    <w:rsid w:val="00DA439C"/>
    <w:rsid w:val="00DA7ECE"/>
    <w:rsid w:val="00DA7F3E"/>
    <w:rsid w:val="00DB00B4"/>
    <w:rsid w:val="00DB03D8"/>
    <w:rsid w:val="00DB080F"/>
    <w:rsid w:val="00DB110D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439C"/>
    <w:rsid w:val="00E276BF"/>
    <w:rsid w:val="00E31A03"/>
    <w:rsid w:val="00E32440"/>
    <w:rsid w:val="00E33FD5"/>
    <w:rsid w:val="00E40F74"/>
    <w:rsid w:val="00E44585"/>
    <w:rsid w:val="00E53DF1"/>
    <w:rsid w:val="00E56738"/>
    <w:rsid w:val="00E57052"/>
    <w:rsid w:val="00E57299"/>
    <w:rsid w:val="00E60773"/>
    <w:rsid w:val="00E62EB5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15367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2E1E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615C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AAA28"/>
  <w15:docId w15:val="{25519B97-B7C8-4816-A111-F466C6199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99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</cp:revision>
  <cp:lastPrinted>2021-02-04T08:06:00Z</cp:lastPrinted>
  <dcterms:created xsi:type="dcterms:W3CDTF">2021-04-22T07:35:00Z</dcterms:created>
  <dcterms:modified xsi:type="dcterms:W3CDTF">2021-04-22T07:35:00Z</dcterms:modified>
</cp:coreProperties>
</file>